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80" w:rsidRDefault="00205F6B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4922520</wp:posOffset>
            </wp:positionH>
            <wp:positionV relativeFrom="margin">
              <wp:align>top</wp:align>
            </wp:positionV>
            <wp:extent cx="1832610" cy="1152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2D8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</w:t>
      </w:r>
      <w:r w:rsidR="00282D80"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38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класс</w:t>
      </w:r>
      <w:r w:rsidR="00424DB3">
        <w:rPr>
          <w:rFonts w:ascii="Times New Roman" w:hAnsi="Times New Roman" w:cs="Times New Roman"/>
          <w:sz w:val="28"/>
          <w:szCs w:val="28"/>
        </w:rPr>
        <w:t>. Урок 3</w:t>
      </w:r>
    </w:p>
    <w:p w:rsidR="00282D80" w:rsidRDefault="00424DB3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82D80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Музыкально - театральные жанры.    </w:t>
      </w:r>
    </w:p>
    <w:p w:rsidR="00424DB3" w:rsidRDefault="00424DB3" w:rsidP="00282D80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Жанр оперы.</w:t>
      </w:r>
      <w:r w:rsidRPr="00424DB3">
        <w:t xml:space="preserve"> </w:t>
      </w:r>
    </w:p>
    <w:p w:rsid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Опера - большое и сложное муз. произведение, один из видов муз. - театрального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искусства. Родина оперы - Италия.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Италия - страна 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bel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canto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итал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. «прекрасное пение»),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bel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DB3">
        <w:rPr>
          <w:rFonts w:ascii="Times New Roman" w:hAnsi="Times New Roman" w:cs="Times New Roman"/>
          <w:sz w:val="28"/>
          <w:szCs w:val="28"/>
        </w:rPr>
        <w:t>canto</w:t>
      </w:r>
      <w:proofErr w:type="spellEnd"/>
      <w:r w:rsidRPr="00424DB3">
        <w:rPr>
          <w:rFonts w:ascii="Times New Roman" w:hAnsi="Times New Roman" w:cs="Times New Roman"/>
          <w:sz w:val="28"/>
          <w:szCs w:val="28"/>
        </w:rPr>
        <w:t xml:space="preserve"> - особая, красочная манера пения, получившая в Италии с XVII века.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Оперы ставят в театре оперы и балета.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В опере герои поют. Опера разделяется на действия или акты, в них чередуются номера.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Муз. характеристика героя оперы (сольный номер) - ария.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В опере также есть ансамбли - дуэты, терцеты (трио), квартеты, </w:t>
      </w:r>
    </w:p>
    <w:p w:rsidR="00205F6B" w:rsidRDefault="00205F6B" w:rsidP="00424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3596640</wp:posOffset>
            </wp:positionH>
            <wp:positionV relativeFrom="margin">
              <wp:posOffset>4288790</wp:posOffset>
            </wp:positionV>
            <wp:extent cx="3216910" cy="1206500"/>
            <wp:effectExtent l="19050" t="19050" r="21590" b="127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12065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24DB3" w:rsidRPr="00424DB3">
        <w:rPr>
          <w:rFonts w:ascii="Times New Roman" w:hAnsi="Times New Roman" w:cs="Times New Roman"/>
          <w:sz w:val="28"/>
          <w:szCs w:val="28"/>
        </w:rPr>
        <w:t xml:space="preserve">массовый номер - хор.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Певческие голоса имеют названия:</w:t>
      </w:r>
    </w:p>
    <w:p w:rsidR="00205F6B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высокий женский голос - сопрано, 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низкий -  меццо - сопрано.</w:t>
      </w:r>
      <w:bookmarkStart w:id="0" w:name="_GoBack"/>
      <w:bookmarkEnd w:id="0"/>
    </w:p>
    <w:p w:rsidR="00205F6B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 xml:space="preserve">высокий мужской голос - тенор, </w:t>
      </w:r>
    </w:p>
    <w:p w:rsid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низкий - бас.</w:t>
      </w:r>
    </w:p>
    <w:p w:rsidR="00205F6B" w:rsidRDefault="00205F6B" w:rsidP="00424DB3">
      <w:pPr>
        <w:rPr>
          <w:rFonts w:ascii="Times New Roman" w:hAnsi="Times New Roman" w:cs="Times New Roman"/>
          <w:sz w:val="28"/>
          <w:szCs w:val="28"/>
        </w:rPr>
      </w:pP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 w:rsidRPr="00424DB3">
        <w:rPr>
          <w:rFonts w:ascii="Times New Roman" w:hAnsi="Times New Roman" w:cs="Times New Roman"/>
          <w:sz w:val="28"/>
          <w:szCs w:val="28"/>
        </w:rPr>
        <w:t>Дом.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386A" w:rsidRDefault="00424DB3" w:rsidP="00424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24DB3">
        <w:rPr>
          <w:rFonts w:ascii="Times New Roman" w:hAnsi="Times New Roman" w:cs="Times New Roman"/>
          <w:sz w:val="28"/>
          <w:szCs w:val="28"/>
        </w:rPr>
        <w:t>Тему перепис</w:t>
      </w:r>
      <w:r>
        <w:rPr>
          <w:rFonts w:ascii="Times New Roman" w:hAnsi="Times New Roman" w:cs="Times New Roman"/>
          <w:sz w:val="28"/>
          <w:szCs w:val="28"/>
        </w:rPr>
        <w:t>ать в тетрадь</w:t>
      </w:r>
      <w:r w:rsidR="00CF0A95">
        <w:rPr>
          <w:rFonts w:ascii="Times New Roman" w:hAnsi="Times New Roman" w:cs="Times New Roman"/>
          <w:sz w:val="28"/>
          <w:szCs w:val="28"/>
        </w:rPr>
        <w:t xml:space="preserve"> и выучить</w:t>
      </w:r>
    </w:p>
    <w:p w:rsidR="00424DB3" w:rsidRPr="00424DB3" w:rsidRDefault="00424DB3" w:rsidP="00424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2.Назвать оперу и композитора (2-</w:t>
      </w:r>
      <w:r w:rsidR="00CF0A95">
        <w:rPr>
          <w:rFonts w:ascii="Times New Roman" w:hAnsi="Times New Roman" w:cs="Times New Roman"/>
          <w:sz w:val="28"/>
          <w:szCs w:val="28"/>
        </w:rPr>
        <w:t>3 примера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34DE7" w:rsidRDefault="00034DE7" w:rsidP="00282D80">
      <w:pPr>
        <w:rPr>
          <w:rFonts w:ascii="Times New Roman" w:hAnsi="Times New Roman" w:cs="Times New Roman"/>
          <w:sz w:val="28"/>
          <w:szCs w:val="28"/>
        </w:rPr>
      </w:pPr>
    </w:p>
    <w:p w:rsidR="00B2414B" w:rsidRPr="00282D80" w:rsidRDefault="00424DB3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34DE7">
        <w:rPr>
          <w:rFonts w:ascii="Times New Roman" w:hAnsi="Times New Roman" w:cs="Times New Roman"/>
          <w:sz w:val="28"/>
          <w:szCs w:val="28"/>
        </w:rPr>
        <w:t>.04.2020 г.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B2414B" w:rsidRPr="00282D80" w:rsidSect="00424DB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C39E4"/>
    <w:multiLevelType w:val="hybridMultilevel"/>
    <w:tmpl w:val="E698E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D80"/>
    <w:rsid w:val="00034DE7"/>
    <w:rsid w:val="00205F6B"/>
    <w:rsid w:val="002259A0"/>
    <w:rsid w:val="00282D80"/>
    <w:rsid w:val="00424DB3"/>
    <w:rsid w:val="006310A3"/>
    <w:rsid w:val="00B2414B"/>
    <w:rsid w:val="00CF0A95"/>
    <w:rsid w:val="00DB54F7"/>
    <w:rsid w:val="00E40527"/>
    <w:rsid w:val="00EF3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2020-04-20T06:25:00Z</dcterms:created>
  <dcterms:modified xsi:type="dcterms:W3CDTF">2020-04-20T06:25:00Z</dcterms:modified>
</cp:coreProperties>
</file>